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0" w:type="dxa"/>
        <w:jc w:val="center"/>
        <w:tblCellSpacing w:w="7" w:type="dxa"/>
        <w:shd w:val="clear" w:color="auto" w:fill="000000"/>
        <w:tblCellMar>
          <w:left w:w="0" w:type="dxa"/>
          <w:right w:w="0" w:type="dxa"/>
        </w:tblCellMar>
        <w:tblLook w:val="04A0"/>
      </w:tblPr>
      <w:tblGrid>
        <w:gridCol w:w="3021"/>
        <w:gridCol w:w="4784"/>
        <w:gridCol w:w="3014"/>
        <w:gridCol w:w="3743"/>
      </w:tblGrid>
      <w:tr w:rsidR="001A6C3A" w:rsidRPr="001A6C3A" w:rsidTr="001A6C3A">
        <w:trPr>
          <w:trHeight w:val="375"/>
          <w:tblCellSpacing w:w="7" w:type="dxa"/>
          <w:jc w:val="center"/>
        </w:trPr>
        <w:tc>
          <w:tcPr>
            <w:tcW w:w="14520" w:type="dxa"/>
            <w:gridSpan w:val="4"/>
            <w:shd w:val="clear" w:color="auto" w:fill="FFFBCC"/>
            <w:vAlign w:val="center"/>
            <w:hideMark/>
          </w:tcPr>
          <w:p w:rsidR="001A6C3A" w:rsidRPr="001A6C3A" w:rsidRDefault="001A6C3A" w:rsidP="001A6C3A">
            <w:pPr>
              <w:widowControl/>
              <w:jc w:val="center"/>
              <w:rPr>
                <w:rFonts w:ascii="宋体" w:eastAsia="宋体" w:hAnsi="宋体" w:cs="宋体"/>
                <w:kern w:val="0"/>
                <w:sz w:val="18"/>
                <w:szCs w:val="18"/>
              </w:rPr>
            </w:pPr>
            <w:r w:rsidRPr="001A6C3A">
              <w:rPr>
                <w:rFonts w:ascii="宋体" w:eastAsia="宋体" w:hAnsi="宋体" w:cs="宋体"/>
                <w:b/>
                <w:bCs/>
                <w:kern w:val="0"/>
                <w:sz w:val="18"/>
                <w:szCs w:val="18"/>
              </w:rPr>
              <w:t>呈贡校区能源与环境科学学院可再生能源材料先进技术与制备教育部重点实验室室内装修工程</w:t>
            </w:r>
            <w:r w:rsidRPr="001A6C3A">
              <w:rPr>
                <w:rFonts w:ascii="宋体" w:eastAsia="宋体" w:hAnsi="宋体" w:cs="宋体"/>
                <w:kern w:val="0"/>
                <w:sz w:val="18"/>
                <w:szCs w:val="18"/>
              </w:rPr>
              <w:t xml:space="preserve">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中标公示编号：</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ZBGS53000020130213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中标价(万元)：</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2179.567343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工程名称：</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呈贡校区能源与环境科学学院可再生能源材料先进技术与制备教育部重点实验室室内装修工程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w:t>
                  </w:r>
                  <w:r w:rsidRPr="001A6C3A">
                    <w:rPr>
                      <w:rFonts w:ascii="宋体" w:eastAsia="宋体" w:hAnsi="宋体" w:cs="宋体"/>
                      <w:b/>
                      <w:bCs/>
                      <w:kern w:val="0"/>
                      <w:sz w:val="18"/>
                    </w:rPr>
                    <w:t>项目经理：</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方玉文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招标人：</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云南省城市建设投资有限公司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rHeight w:val="375"/>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w:t>
                  </w:r>
                  <w:r w:rsidRPr="001A6C3A">
                    <w:rPr>
                      <w:rFonts w:ascii="宋体" w:eastAsia="宋体" w:hAnsi="宋体" w:cs="宋体"/>
                      <w:b/>
                      <w:bCs/>
                      <w:kern w:val="0"/>
                      <w:sz w:val="18"/>
                    </w:rPr>
                    <w:t>项目经理编号：</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云153070901245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招标代理机构：</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中技国际招标公司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工期(</w:t>
                  </w:r>
                  <w:proofErr w:type="gramStart"/>
                  <w:r w:rsidRPr="001A6C3A">
                    <w:rPr>
                      <w:rFonts w:ascii="宋体" w:eastAsia="宋体" w:hAnsi="宋体" w:cs="宋体"/>
                      <w:b/>
                      <w:bCs/>
                      <w:kern w:val="0"/>
                      <w:sz w:val="18"/>
                    </w:rPr>
                    <w:t>日历天</w:t>
                  </w:r>
                  <w:proofErr w:type="gramEnd"/>
                  <w:r w:rsidRPr="001A6C3A">
                    <w:rPr>
                      <w:rFonts w:ascii="宋体" w:eastAsia="宋体" w:hAnsi="宋体" w:cs="宋体"/>
                      <w:b/>
                      <w:bCs/>
                      <w:kern w:val="0"/>
                      <w:sz w:val="18"/>
                    </w:rPr>
                    <w:t>)：</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120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开标时间：</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2013-05-24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w:t>
                  </w:r>
                  <w:r w:rsidRPr="001A6C3A">
                    <w:rPr>
                      <w:rFonts w:ascii="宋体" w:eastAsia="宋体" w:hAnsi="宋体" w:cs="宋体"/>
                      <w:b/>
                      <w:bCs/>
                      <w:kern w:val="0"/>
                      <w:sz w:val="18"/>
                    </w:rPr>
                    <w:t>采用评标办法：</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综合评估打分法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招标类别：</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施工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招标方式：</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公开招标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招标规模：</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约6000万元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结构类型：</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装修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公示开始时间：</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2013-05-27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公示结束时间：</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2013-05-29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拦标价(万元)：</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2189.360436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投标人数量：</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4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拟定中标人：</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云南金工建设工程有限公司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质量：</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达到国家施工验收规范合格标准，一次验收合格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rPr>
                    <w:t>第一中标候选人：</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云南金工建设工程有限公司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得分（票）</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94.43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第二中标候选人：</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昆明大森装饰工程有限责任公司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得分（票）：</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87.19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  </w:t>
                  </w: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第三中标候选人：</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477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云南科达装饰设计工程有限公司 </w:t>
            </w:r>
          </w:p>
        </w:tc>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得分（票）：</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3750" w:type="dxa"/>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85.73 </w:t>
            </w: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  </w:t>
                  </w: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中标情况说明：</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0" w:type="auto"/>
            <w:gridSpan w:val="3"/>
            <w:shd w:val="clear" w:color="auto" w:fill="FFFFFF"/>
            <w:vAlign w:val="center"/>
            <w:hideMark/>
          </w:tcPr>
          <w:p w:rsidR="001A6C3A" w:rsidRPr="001A6C3A" w:rsidRDefault="001A6C3A" w:rsidP="001A6C3A">
            <w:pPr>
              <w:widowControl/>
              <w:jc w:val="left"/>
              <w:rPr>
                <w:rFonts w:ascii="宋体" w:eastAsia="宋体" w:hAnsi="宋体" w:cs="宋体"/>
                <w:kern w:val="0"/>
                <w:sz w:val="18"/>
                <w:szCs w:val="18"/>
              </w:rPr>
            </w:pPr>
          </w:p>
        </w:tc>
      </w:tr>
      <w:tr w:rsidR="001A6C3A" w:rsidRPr="001A6C3A" w:rsidTr="001A6C3A">
        <w:trPr>
          <w:trHeight w:val="37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kern w:val="0"/>
                      <w:sz w:val="18"/>
                      <w:szCs w:val="18"/>
                    </w:rPr>
                    <w:t xml:space="preserve">  </w:t>
                  </w: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r w:rsidRPr="001A6C3A">
                    <w:rPr>
                      <w:rFonts w:ascii="宋体" w:eastAsia="宋体" w:hAnsi="宋体" w:cs="宋体"/>
                      <w:b/>
                      <w:bCs/>
                      <w:kern w:val="0"/>
                      <w:sz w:val="18"/>
                      <w:szCs w:val="18"/>
                    </w:rPr>
                    <w:t>附件：</w:t>
                  </w:r>
                  <w:r w:rsidRPr="001A6C3A">
                    <w:rPr>
                      <w:rFonts w:ascii="宋体" w:eastAsia="宋体" w:hAnsi="宋体" w:cs="宋体"/>
                      <w:kern w:val="0"/>
                      <w:sz w:val="18"/>
                      <w:szCs w:val="18"/>
                    </w:rPr>
                    <w:t xml:space="preserve"> </w:t>
                  </w:r>
                </w:p>
              </w:tc>
            </w:tr>
          </w:tbl>
          <w:p w:rsidR="001A6C3A" w:rsidRPr="001A6C3A" w:rsidRDefault="001A6C3A" w:rsidP="001A6C3A">
            <w:pPr>
              <w:widowControl/>
              <w:jc w:val="left"/>
              <w:rPr>
                <w:rFonts w:ascii="宋体" w:eastAsia="宋体" w:hAnsi="宋体" w:cs="宋体"/>
                <w:kern w:val="0"/>
                <w:sz w:val="18"/>
                <w:szCs w:val="18"/>
              </w:rPr>
            </w:pPr>
          </w:p>
        </w:tc>
        <w:tc>
          <w:tcPr>
            <w:tcW w:w="0" w:type="auto"/>
            <w:gridSpan w:val="3"/>
            <w:shd w:val="clear" w:color="auto" w:fill="FFFFFF"/>
            <w:vAlign w:val="center"/>
            <w:hideMark/>
          </w:tcPr>
          <w:tbl>
            <w:tblPr>
              <w:tblW w:w="0" w:type="auto"/>
              <w:tblCellMar>
                <w:top w:w="15" w:type="dxa"/>
                <w:left w:w="15" w:type="dxa"/>
                <w:bottom w:w="15" w:type="dxa"/>
                <w:right w:w="15" w:type="dxa"/>
              </w:tblCellMar>
              <w:tblLook w:val="04A0"/>
            </w:tblPr>
            <w:tblGrid>
              <w:gridCol w:w="36"/>
            </w:tblGrid>
            <w:tr w:rsidR="001A6C3A" w:rsidRPr="001A6C3A">
              <w:tc>
                <w:tcPr>
                  <w:tcW w:w="0" w:type="auto"/>
                  <w:vAlign w:val="center"/>
                  <w:hideMark/>
                </w:tcPr>
                <w:tbl>
                  <w:tblPr>
                    <w:tblW w:w="0" w:type="auto"/>
                    <w:tblCellSpacing w:w="0" w:type="dxa"/>
                    <w:tblCellMar>
                      <w:left w:w="0" w:type="dxa"/>
                      <w:right w:w="0" w:type="dxa"/>
                    </w:tblCellMar>
                    <w:tblLook w:val="04A0"/>
                  </w:tblPr>
                  <w:tblGrid>
                    <w:gridCol w:w="6"/>
                  </w:tblGrid>
                  <w:tr w:rsidR="001A6C3A" w:rsidRPr="001A6C3A">
                    <w:trPr>
                      <w:tblCellSpacing w:w="0" w:type="dxa"/>
                    </w:trPr>
                    <w:tc>
                      <w:tcPr>
                        <w:tcW w:w="0" w:type="auto"/>
                        <w:vAlign w:val="center"/>
                        <w:hideMark/>
                      </w:tcPr>
                      <w:p w:rsidR="001A6C3A" w:rsidRPr="001A6C3A" w:rsidRDefault="001A6C3A" w:rsidP="001A6C3A">
                        <w:pPr>
                          <w:widowControl/>
                          <w:jc w:val="left"/>
                          <w:rPr>
                            <w:rFonts w:ascii="宋体" w:eastAsia="宋体" w:hAnsi="宋体" w:cs="宋体"/>
                            <w:kern w:val="0"/>
                            <w:sz w:val="18"/>
                            <w:szCs w:val="18"/>
                          </w:rPr>
                        </w:pPr>
                      </w:p>
                    </w:tc>
                  </w:tr>
                  <w:tr w:rsidR="001A6C3A" w:rsidRPr="001A6C3A">
                    <w:trPr>
                      <w:tblCellSpacing w:w="0" w:type="dxa"/>
                    </w:trPr>
                    <w:tc>
                      <w:tcPr>
                        <w:tcW w:w="0" w:type="auto"/>
                        <w:vAlign w:val="center"/>
                        <w:hideMark/>
                      </w:tcPr>
                      <w:p w:rsidR="001A6C3A" w:rsidRPr="001A6C3A" w:rsidRDefault="001A6C3A" w:rsidP="001A6C3A">
                        <w:pPr>
                          <w:widowControl/>
                          <w:jc w:val="left"/>
                          <w:rPr>
                            <w:rFonts w:ascii="宋体" w:eastAsia="宋体" w:hAnsi="宋体" w:cs="宋体"/>
                            <w:kern w:val="0"/>
                            <w:sz w:val="18"/>
                            <w:szCs w:val="18"/>
                          </w:rPr>
                        </w:pPr>
                      </w:p>
                    </w:tc>
                  </w:tr>
                </w:tbl>
                <w:p w:rsidR="001A6C3A" w:rsidRPr="001A6C3A" w:rsidRDefault="001A6C3A" w:rsidP="001A6C3A">
                  <w:pPr>
                    <w:widowControl/>
                    <w:jc w:val="left"/>
                    <w:rPr>
                      <w:rFonts w:ascii="宋体" w:eastAsia="宋体" w:hAnsi="宋体" w:cs="宋体"/>
                      <w:kern w:val="0"/>
                      <w:sz w:val="18"/>
                      <w:szCs w:val="18"/>
                    </w:rPr>
                  </w:pPr>
                </w:p>
              </w:tc>
            </w:tr>
          </w:tbl>
          <w:p w:rsidR="001A6C3A" w:rsidRPr="001A6C3A" w:rsidRDefault="001A6C3A" w:rsidP="001A6C3A">
            <w:pPr>
              <w:widowControl/>
              <w:jc w:val="left"/>
              <w:rPr>
                <w:rFonts w:ascii="宋体" w:eastAsia="宋体" w:hAnsi="宋体" w:cs="宋体"/>
                <w:kern w:val="0"/>
                <w:sz w:val="18"/>
                <w:szCs w:val="18"/>
              </w:rPr>
            </w:pPr>
          </w:p>
        </w:tc>
      </w:tr>
      <w:tr w:rsidR="001A6C3A" w:rsidRPr="001A6C3A" w:rsidTr="001A6C3A">
        <w:trPr>
          <w:trHeight w:val="405"/>
          <w:tblCellSpacing w:w="7" w:type="dxa"/>
          <w:jc w:val="center"/>
        </w:trPr>
        <w:tc>
          <w:tcPr>
            <w:tcW w:w="300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A6C3A" w:rsidRPr="001A6C3A">
              <w:trPr>
                <w:trHeight w:val="375"/>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color w:val="0033FF"/>
                      <w:kern w:val="0"/>
                      <w:sz w:val="18"/>
                      <w:szCs w:val="18"/>
                    </w:rPr>
                  </w:pPr>
                  <w:r w:rsidRPr="001A6C3A">
                    <w:rPr>
                      <w:rFonts w:ascii="宋体" w:eastAsia="宋体" w:hAnsi="宋体" w:cs="宋体"/>
                      <w:color w:val="0033FF"/>
                      <w:kern w:val="0"/>
                      <w:sz w:val="18"/>
                      <w:szCs w:val="18"/>
                    </w:rPr>
                    <w:t xml:space="preserve">备注： </w:t>
                  </w:r>
                </w:p>
              </w:tc>
            </w:tr>
            <w:tr w:rsidR="001A6C3A" w:rsidRPr="001A6C3A">
              <w:trPr>
                <w:trHeight w:val="375"/>
                <w:tblCellSpacing w:w="0" w:type="dxa"/>
              </w:trPr>
              <w:tc>
                <w:tcPr>
                  <w:tcW w:w="7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2250" w:type="dxa"/>
                  <w:vAlign w:val="center"/>
                  <w:hideMark/>
                </w:tcPr>
                <w:p w:rsidR="001A6C3A" w:rsidRPr="001A6C3A" w:rsidRDefault="001A6C3A" w:rsidP="001A6C3A">
                  <w:pPr>
                    <w:widowControl/>
                    <w:jc w:val="left"/>
                    <w:rPr>
                      <w:rFonts w:ascii="宋体" w:eastAsia="宋体" w:hAnsi="宋体" w:cs="宋体"/>
                      <w:kern w:val="0"/>
                      <w:sz w:val="18"/>
                      <w:szCs w:val="18"/>
                    </w:rPr>
                  </w:pPr>
                </w:p>
              </w:tc>
            </w:tr>
          </w:tbl>
          <w:p w:rsidR="001A6C3A" w:rsidRPr="001A6C3A" w:rsidRDefault="001A6C3A" w:rsidP="001A6C3A">
            <w:pPr>
              <w:widowControl/>
              <w:jc w:val="left"/>
              <w:rPr>
                <w:rFonts w:ascii="宋体" w:eastAsia="宋体" w:hAnsi="宋体" w:cs="宋体"/>
                <w:kern w:val="0"/>
                <w:sz w:val="18"/>
                <w:szCs w:val="18"/>
              </w:rPr>
            </w:pPr>
          </w:p>
        </w:tc>
        <w:tc>
          <w:tcPr>
            <w:tcW w:w="0" w:type="auto"/>
            <w:gridSpan w:val="3"/>
            <w:shd w:val="clear" w:color="auto" w:fill="FFFFFF"/>
            <w:vAlign w:val="center"/>
            <w:hideMark/>
          </w:tcPr>
          <w:tbl>
            <w:tblPr>
              <w:tblW w:w="11520" w:type="dxa"/>
              <w:tblCellSpacing w:w="0" w:type="dxa"/>
              <w:tblCellMar>
                <w:left w:w="0" w:type="dxa"/>
                <w:right w:w="0" w:type="dxa"/>
              </w:tblCellMar>
              <w:tblLook w:val="04A0"/>
            </w:tblPr>
            <w:tblGrid>
              <w:gridCol w:w="150"/>
              <w:gridCol w:w="11370"/>
            </w:tblGrid>
            <w:tr w:rsidR="001A6C3A" w:rsidRPr="001A6C3A">
              <w:trPr>
                <w:trHeight w:val="375"/>
                <w:tblCellSpacing w:w="0" w:type="dxa"/>
              </w:trPr>
              <w:tc>
                <w:tcPr>
                  <w:tcW w:w="150" w:type="dxa"/>
                  <w:vAlign w:val="center"/>
                  <w:hideMark/>
                </w:tcPr>
                <w:p w:rsidR="001A6C3A" w:rsidRPr="001A6C3A" w:rsidRDefault="001A6C3A" w:rsidP="001A6C3A">
                  <w:pPr>
                    <w:widowControl/>
                    <w:jc w:val="left"/>
                    <w:rPr>
                      <w:rFonts w:ascii="宋体" w:eastAsia="宋体" w:hAnsi="宋体" w:cs="宋体"/>
                      <w:kern w:val="0"/>
                      <w:sz w:val="18"/>
                      <w:szCs w:val="18"/>
                    </w:rPr>
                  </w:pPr>
                </w:p>
              </w:tc>
              <w:tc>
                <w:tcPr>
                  <w:tcW w:w="11370" w:type="dxa"/>
                  <w:vAlign w:val="center"/>
                  <w:hideMark/>
                </w:tcPr>
                <w:p w:rsidR="001A6C3A" w:rsidRPr="001A6C3A" w:rsidRDefault="001A6C3A" w:rsidP="001A6C3A">
                  <w:pPr>
                    <w:widowControl/>
                    <w:spacing w:line="300" w:lineRule="atLeast"/>
                    <w:jc w:val="left"/>
                    <w:rPr>
                      <w:rFonts w:ascii="宋体" w:eastAsia="宋体" w:hAnsi="宋体" w:cs="宋体"/>
                      <w:color w:val="FF0000"/>
                      <w:kern w:val="0"/>
                      <w:sz w:val="18"/>
                      <w:szCs w:val="18"/>
                    </w:rPr>
                  </w:pPr>
                  <w:r w:rsidRPr="001A6C3A">
                    <w:rPr>
                      <w:rFonts w:ascii="宋体" w:eastAsia="宋体" w:hAnsi="宋体" w:cs="宋体"/>
                      <w:color w:val="FF0000"/>
                      <w:kern w:val="0"/>
                      <w:sz w:val="18"/>
                      <w:szCs w:val="18"/>
                    </w:rPr>
                    <w:t xml:space="preserve">         </w:t>
                  </w:r>
                  <w:r w:rsidRPr="001A6C3A">
                    <w:rPr>
                      <w:rFonts w:ascii="宋体" w:eastAsia="宋体" w:hAnsi="宋体" w:cs="宋体"/>
                      <w:color w:val="FF0000"/>
                      <w:kern w:val="0"/>
                      <w:sz w:val="18"/>
                      <w:szCs w:val="18"/>
                    </w:rPr>
                    <w:br/>
                    <w:t>        招标人纪检监察部门联系人: 张程        监察部门联系电话：13170608080</w:t>
                  </w:r>
                  <w:r w:rsidRPr="001A6C3A">
                    <w:rPr>
                      <w:rFonts w:ascii="宋体" w:eastAsia="宋体" w:hAnsi="宋体" w:cs="宋体"/>
                      <w:color w:val="FF0000"/>
                      <w:kern w:val="0"/>
                      <w:sz w:val="18"/>
                      <w:szCs w:val="18"/>
                    </w:rPr>
                    <w:br/>
                    <w:t>        云南省建设工程招标投标管理办公室监督电话：0871-64320980、64320978、13888827001</w:t>
                  </w:r>
                </w:p>
              </w:tc>
            </w:tr>
          </w:tbl>
          <w:p w:rsidR="001A6C3A" w:rsidRPr="001A6C3A" w:rsidRDefault="001A6C3A" w:rsidP="001A6C3A">
            <w:pPr>
              <w:widowControl/>
              <w:jc w:val="left"/>
              <w:rPr>
                <w:rFonts w:ascii="宋体" w:eastAsia="宋体" w:hAnsi="宋体" w:cs="宋体"/>
                <w:color w:val="FF0000"/>
                <w:kern w:val="0"/>
                <w:sz w:val="18"/>
                <w:szCs w:val="18"/>
              </w:rPr>
            </w:pPr>
          </w:p>
        </w:tc>
      </w:tr>
    </w:tbl>
    <w:p w:rsidR="00E01520" w:rsidRPr="001A6C3A" w:rsidRDefault="00E01520"/>
    <w:sectPr w:rsidR="00E01520" w:rsidRPr="001A6C3A" w:rsidSect="001A6C3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C3A"/>
    <w:rsid w:val="001A6C3A"/>
    <w:rsid w:val="00E01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6C3A"/>
    <w:rPr>
      <w:b/>
      <w:bCs/>
    </w:rPr>
  </w:style>
</w:styles>
</file>

<file path=word/webSettings.xml><?xml version="1.0" encoding="utf-8"?>
<w:webSettings xmlns:r="http://schemas.openxmlformats.org/officeDocument/2006/relationships" xmlns:w="http://schemas.openxmlformats.org/wordprocessingml/2006/main">
  <w:divs>
    <w:div w:id="1275359862">
      <w:bodyDiv w:val="1"/>
      <w:marLeft w:val="0"/>
      <w:marRight w:val="0"/>
      <w:marTop w:val="0"/>
      <w:marBottom w:val="0"/>
      <w:divBdr>
        <w:top w:val="none" w:sz="0" w:space="0" w:color="auto"/>
        <w:left w:val="none" w:sz="0" w:space="0" w:color="auto"/>
        <w:bottom w:val="none" w:sz="0" w:space="0" w:color="auto"/>
        <w:right w:val="none" w:sz="0" w:space="0" w:color="auto"/>
      </w:divBdr>
      <w:divsChild>
        <w:div w:id="87257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2013-10-11T03:40:00Z</dcterms:created>
  <dcterms:modified xsi:type="dcterms:W3CDTF">2013-10-11T03:41:00Z</dcterms:modified>
</cp:coreProperties>
</file>